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D8D" w:rsidRPr="00C30062" w:rsidRDefault="007A7D8D" w:rsidP="00AA48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A7D8D" w:rsidRDefault="007A7D8D" w:rsidP="00AA48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олимпиады школьников</w:t>
      </w:r>
    </w:p>
    <w:p w:rsidR="007A7D8D" w:rsidRPr="00C30062" w:rsidRDefault="007A7D8D" w:rsidP="00AA48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7A7D8D" w:rsidRDefault="007A7D8D" w:rsidP="00AA48B7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 классы</w:t>
      </w:r>
    </w:p>
    <w:p w:rsidR="007A7D8D" w:rsidRPr="00AA48B7" w:rsidRDefault="007A7D8D" w:rsidP="009D013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48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закрытой форме</w:t>
      </w:r>
    </w:p>
    <w:p w:rsidR="009D0131" w:rsidRPr="009D0131" w:rsidRDefault="009D0131" w:rsidP="009D0131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9D0131">
        <w:rPr>
          <w:b/>
          <w:bCs/>
          <w:i/>
          <w:sz w:val="28"/>
          <w:szCs w:val="28"/>
        </w:rPr>
        <w:t>1. Великий математик, который был чемпионом античных Олимпийских игр в кулачном бою: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Евклид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Ньютон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Пифагор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Сократ</w:t>
      </w:r>
    </w:p>
    <w:p w:rsidR="009D0131" w:rsidRPr="009D0131" w:rsidRDefault="009D0131" w:rsidP="009D0131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9D0131">
        <w:rPr>
          <w:b/>
          <w:bCs/>
          <w:i/>
          <w:sz w:val="28"/>
          <w:szCs w:val="28"/>
        </w:rPr>
        <w:t>2. На открытии современных Олимпийских игр команды идут в порядке алфавита страны-организатора, но по традиции впереди всегда шествует команда одной и той же страны: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Англии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Греции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Франции</w:t>
      </w:r>
    </w:p>
    <w:p w:rsidR="009D0131" w:rsidRP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США</w:t>
      </w:r>
    </w:p>
    <w:p w:rsidR="009D0131" w:rsidRPr="009D0131" w:rsidRDefault="009D0131" w:rsidP="009D0131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9D0131">
        <w:rPr>
          <w:b/>
          <w:bCs/>
          <w:i/>
          <w:sz w:val="28"/>
          <w:szCs w:val="28"/>
        </w:rPr>
        <w:t>3. Игры XXXII Олимпиады в 2020 году состоятся: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в Мадриде, Испания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в Стамбуле, Турция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 Токио, Япония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 Париже, Франция</w:t>
      </w:r>
    </w:p>
    <w:p w:rsidR="009D0131" w:rsidRDefault="009D0131" w:rsidP="009D0131">
      <w:pPr>
        <w:pStyle w:val="a3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В программе Олимпийских игр по легкой атлетике разыгрываются: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24 комплекта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36 комплектов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45 комплектов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47 комплектов медалей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>. Зимние Олимпийские игры в 2022 году пройдут: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(Франция)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в Мюнхене (Германия)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 Пекине (Китай)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Пхенчхане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(Республика Корея)</w:t>
      </w:r>
    </w:p>
    <w:p w:rsidR="007E073C" w:rsidRDefault="003B17C6" w:rsidP="007E073C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Длина дистанции в биатлоне </w:t>
      </w:r>
      <w:proofErr w:type="gramStart"/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>в масс</w:t>
      </w:r>
      <w:proofErr w:type="gramEnd"/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старте у мужчин составляет:</w:t>
      </w:r>
    </w:p>
    <w:p w:rsidR="007E073C" w:rsidRDefault="007E073C" w:rsidP="007E073C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10 км</w:t>
      </w:r>
    </w:p>
    <w:p w:rsidR="007E073C" w:rsidRDefault="007E073C" w:rsidP="007E073C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12,5 км</w:t>
      </w:r>
    </w:p>
    <w:p w:rsidR="007E073C" w:rsidRDefault="007E073C" w:rsidP="007E073C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15 км</w:t>
      </w:r>
    </w:p>
    <w:p w:rsidR="007E073C" w:rsidRPr="007E073C" w:rsidRDefault="007E073C" w:rsidP="007E073C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20 км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7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>В программу Олимпийских игр 2020 года вновь вошли: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бейсбол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каратэ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серфинг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скалолазание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(Отметьте все варианты)</w:t>
      </w:r>
    </w:p>
    <w:p w:rsidR="009D0131" w:rsidRDefault="003B17C6" w:rsidP="009D0131">
      <w:pPr>
        <w:pStyle w:val="a3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</w:t>
      </w:r>
      <w:r w:rsidR="009D0131">
        <w:rPr>
          <w:b/>
          <w:i/>
          <w:sz w:val="28"/>
          <w:szCs w:val="28"/>
        </w:rPr>
        <w:t>. В программе зимних Олимпийских игр по лыжным гонкам разыгрываются: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6 комплектов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10 комплектов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12 комплектов медалей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14 комплектов медалей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>. Уроженка Татарстана Данилова Ольга стала трехкратной Олимпийской чемпионкой: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 легкой атлетике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по лыжным гонкам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по биатлону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по стрельбе из лука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10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>. Количество видов испытаний (тестов), которые необходимо выполнить для получения золотого, серебряного и бронзового знаков отличия ВФСК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«Готов к труду и обороне» в возрастной группе 16-17 лет (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V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ступень)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составляет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соответственно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6-5-4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7-6-5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8-7-6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9-8-7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11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Один из видов спортивной гимнастики, включающий в себя кувырки, перекаты, перевороты, сальто и упражнения на равновесие</w:t>
      </w:r>
      <w:r w:rsidR="007E07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называется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акробатика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вольные упражнения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ритмическая гимнастика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опорные прыжки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12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В легкой атлетике основными способами прыжка в высоту с разбега являются: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перекат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перекидной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ножницы</w:t>
      </w:r>
    </w:p>
    <w:p w:rsidR="009D0131" w:rsidRDefault="00642642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фосбе</w:t>
      </w:r>
      <w:r w:rsidR="009D0131">
        <w:rPr>
          <w:rFonts w:ascii="Times New Roman" w:eastAsia="Times New Roman" w:hAnsi="Times New Roman" w:cs="Times New Roman"/>
          <w:sz w:val="28"/>
          <w:szCs w:val="28"/>
        </w:rPr>
        <w:t>ри</w:t>
      </w:r>
      <w:proofErr w:type="spellEnd"/>
      <w:r w:rsidR="009D0131">
        <w:rPr>
          <w:rFonts w:ascii="Times New Roman" w:eastAsia="Times New Roman" w:hAnsi="Times New Roman" w:cs="Times New Roman"/>
          <w:sz w:val="28"/>
          <w:szCs w:val="28"/>
        </w:rPr>
        <w:t>-флоп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(Отметьте все варианты)</w:t>
      </w:r>
    </w:p>
    <w:p w:rsidR="009D0131" w:rsidRPr="00642642" w:rsidRDefault="003B17C6" w:rsidP="00642642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13</w:t>
      </w:r>
      <w:r w:rsidR="009D0131" w:rsidRPr="006426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Выполнение силовых упражнений с умеренным отягощением (50 - 60%               от максимального веса) и предельным количеством повторений способствует:</w:t>
      </w:r>
    </w:p>
    <w:p w:rsidR="009D0131" w:rsidRPr="003B17C6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а) увеличению абсолютной силы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642642">
        <w:rPr>
          <w:rFonts w:ascii="Times New Roman" w:eastAsia="Times New Roman" w:hAnsi="Times New Roman" w:cs="Times New Roman"/>
          <w:sz w:val="28"/>
          <w:szCs w:val="28"/>
        </w:rPr>
        <w:t xml:space="preserve"> росту мышечной массы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в) увеличению относительной силы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г) росту взрывной силы</w:t>
      </w:r>
    </w:p>
    <w:p w:rsidR="009D0131" w:rsidRDefault="00642642" w:rsidP="00642642">
      <w:pPr>
        <w:spacing w:after="0"/>
        <w:ind w:firstLine="51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</w:t>
      </w:r>
      <w:r w:rsidR="009D01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тметьте все варианты)</w:t>
      </w:r>
    </w:p>
    <w:p w:rsidR="009D0131" w:rsidRPr="00642642" w:rsidRDefault="003B17C6" w:rsidP="00642642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14</w:t>
      </w:r>
      <w:r w:rsidR="009D0131" w:rsidRPr="006426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Универсальным источником энергии во всех живых организмах является: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а) аденозинмонофосфорная кислота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б) аденозиндифосфорная кислота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42642">
        <w:rPr>
          <w:rFonts w:ascii="Times New Roman" w:eastAsia="Times New Roman" w:hAnsi="Times New Roman" w:cs="Times New Roman"/>
          <w:sz w:val="28"/>
          <w:szCs w:val="28"/>
        </w:rPr>
        <w:t>) аденозинтрифосфорная кислота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г) молочная кислота</w:t>
      </w:r>
    </w:p>
    <w:p w:rsidR="009D0131" w:rsidRPr="00642642" w:rsidRDefault="003B17C6" w:rsidP="00642642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15</w:t>
      </w:r>
      <w:r w:rsidR="009D0131" w:rsidRPr="006426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Упражнения на координацию целесообразно выполнять: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а) в подготовительной части урока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42642">
        <w:rPr>
          <w:rFonts w:ascii="Times New Roman" w:eastAsia="Times New Roman" w:hAnsi="Times New Roman" w:cs="Times New Roman"/>
          <w:sz w:val="28"/>
          <w:szCs w:val="28"/>
        </w:rPr>
        <w:t>) в начале основной части урока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в) в середине основной части урока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г) в заключительной части урока</w:t>
      </w:r>
    </w:p>
    <w:p w:rsidR="003B17C6" w:rsidRPr="00341721" w:rsidRDefault="003B17C6" w:rsidP="003B17C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</w:t>
      </w:r>
      <w:r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Легкую атлетику называют «королевой спорта» потому, что:</w:t>
      </w:r>
    </w:p>
    <w:p w:rsidR="003B17C6" w:rsidRPr="00341721" w:rsidRDefault="003B17C6" w:rsidP="003B17C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341721">
        <w:rPr>
          <w:rFonts w:ascii="Times New Roman" w:eastAsia="Times New Roman" w:hAnsi="Times New Roman" w:cs="Times New Roman"/>
          <w:sz w:val="28"/>
          <w:szCs w:val="28"/>
        </w:rPr>
        <w:t xml:space="preserve"> легкоатлетическая программа самая представительная на Олимпийских играх</w:t>
      </w:r>
    </w:p>
    <w:p w:rsidR="003B17C6" w:rsidRPr="00341721" w:rsidRDefault="003B17C6" w:rsidP="003B17C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41721">
        <w:rPr>
          <w:rFonts w:ascii="Times New Roman" w:eastAsia="Times New Roman" w:hAnsi="Times New Roman" w:cs="Times New Roman"/>
          <w:sz w:val="28"/>
          <w:szCs w:val="28"/>
        </w:rPr>
        <w:t>б) бег, прыжки, метания являются неотъемлемой частью тренировки спортсменов во всех видах спорта</w:t>
      </w:r>
    </w:p>
    <w:p w:rsidR="003B17C6" w:rsidRPr="00341721" w:rsidRDefault="003B17C6" w:rsidP="003B17C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41721">
        <w:rPr>
          <w:rFonts w:ascii="Times New Roman" w:eastAsia="Times New Roman" w:hAnsi="Times New Roman" w:cs="Times New Roman"/>
          <w:sz w:val="28"/>
          <w:szCs w:val="28"/>
        </w:rPr>
        <w:t>в) с помощью средств легкой атлетики можно развивать большинство физических качеств</w:t>
      </w:r>
    </w:p>
    <w:p w:rsidR="003B17C6" w:rsidRPr="003B17C6" w:rsidRDefault="003B17C6" w:rsidP="003B17C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41721">
        <w:rPr>
          <w:rFonts w:ascii="Times New Roman" w:eastAsia="Times New Roman" w:hAnsi="Times New Roman" w:cs="Times New Roman"/>
          <w:sz w:val="28"/>
          <w:szCs w:val="28"/>
        </w:rPr>
        <w:t>г) легкая атлетика самый доступный вид спорта</w:t>
      </w:r>
    </w:p>
    <w:p w:rsidR="009D0131" w:rsidRPr="00642642" w:rsidRDefault="003B17C6" w:rsidP="00642642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17</w:t>
      </w:r>
      <w:r w:rsidR="009D0131" w:rsidRPr="006426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Регулярное выполнение комплексов упражнений, составляющих содержание утренней гигиенической гимнастики, способствует: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а) повышению силы и выносливости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б) развитию физических качеств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B17C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42642">
        <w:rPr>
          <w:rFonts w:ascii="Times New Roman" w:eastAsia="Times New Roman" w:hAnsi="Times New Roman" w:cs="Times New Roman"/>
          <w:sz w:val="28"/>
          <w:szCs w:val="28"/>
        </w:rPr>
        <w:t>) формированию волевых качеств</w:t>
      </w:r>
    </w:p>
    <w:p w:rsidR="009D0131" w:rsidRPr="00642642" w:rsidRDefault="009D0131" w:rsidP="0064264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642642">
        <w:rPr>
          <w:rFonts w:ascii="Times New Roman" w:eastAsia="Times New Roman" w:hAnsi="Times New Roman" w:cs="Times New Roman"/>
          <w:sz w:val="28"/>
          <w:szCs w:val="28"/>
        </w:rPr>
        <w:t>г) обучению двигательным действиям</w:t>
      </w:r>
    </w:p>
    <w:p w:rsidR="009D0131" w:rsidRDefault="003B17C6" w:rsidP="009D013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18</w:t>
      </w:r>
      <w:r w:rsidR="009D01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Изометрические упражнения применяются для совершенствования: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общей выносливости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скоростных способностей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скоростно-силовых способностей</w:t>
      </w:r>
    </w:p>
    <w:p w:rsidR="009D0131" w:rsidRDefault="009D0131" w:rsidP="009D013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силовых способностей</w:t>
      </w:r>
    </w:p>
    <w:p w:rsidR="00341721" w:rsidRPr="00341721" w:rsidRDefault="00341721" w:rsidP="0034172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1</w:t>
      </w:r>
      <w:r w:rsidR="003B17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  <w:r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В гимнастике п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оложение гимнаста</w:t>
      </w:r>
      <w:r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снаряде, при котором его плечи находятс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 ниже точек хвата,</w:t>
      </w:r>
      <w:r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называется:</w:t>
      </w:r>
    </w:p>
    <w:p w:rsidR="00341721" w:rsidRPr="00447EB1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хват</w:t>
      </w:r>
    </w:p>
    <w:p w:rsidR="00341721" w:rsidRPr="00447EB1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упор</w:t>
      </w:r>
    </w:p>
    <w:p w:rsidR="00341721" w:rsidRPr="00447EB1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группировка</w:t>
      </w:r>
    </w:p>
    <w:p w:rsidR="00341721" w:rsidRPr="00447EB1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вис</w:t>
      </w:r>
    </w:p>
    <w:p w:rsidR="00341721" w:rsidRPr="00341721" w:rsidRDefault="003B17C6" w:rsidP="0034172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</w:t>
      </w:r>
      <w:r w:rsidR="00341721"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Физическое качество, которое совершенствуется при длительном беге в медленном темпе</w:t>
      </w:r>
      <w:r w:rsid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называется</w:t>
      </w:r>
      <w:r w:rsidR="00341721" w:rsidRPr="003417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341721" w:rsidRPr="0013443D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сила</w:t>
      </w:r>
    </w:p>
    <w:p w:rsidR="00341721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быстрота</w:t>
      </w:r>
    </w:p>
    <w:p w:rsidR="00341721" w:rsidRPr="0013443D" w:rsidRDefault="00341721" w:rsidP="0034172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общая 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выносливость</w:t>
      </w:r>
    </w:p>
    <w:p w:rsidR="00341721" w:rsidRDefault="00341721" w:rsidP="00367F7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специальная выносливость</w:t>
      </w:r>
    </w:p>
    <w:p w:rsidR="00367F71" w:rsidRPr="008C0B83" w:rsidRDefault="00367F71" w:rsidP="00367F7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21</w:t>
      </w:r>
      <w:r w:rsidRPr="008C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Кинематическими характеристиками движений являются:</w:t>
      </w:r>
    </w:p>
    <w:p w:rsidR="00367F71" w:rsidRPr="003D70CA" w:rsidRDefault="00367F71" w:rsidP="00367F7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скорость</w:t>
      </w:r>
    </w:p>
    <w:p w:rsidR="00367F71" w:rsidRPr="003D70CA" w:rsidRDefault="00367F71" w:rsidP="00367F7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темп</w:t>
      </w:r>
    </w:p>
    <w:p w:rsidR="00367F71" w:rsidRPr="003D70CA" w:rsidRDefault="00367F71" w:rsidP="00367F7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амплитуда</w:t>
      </w:r>
    </w:p>
    <w:p w:rsidR="00367F71" w:rsidRPr="003D70CA" w:rsidRDefault="00367F71" w:rsidP="00367F7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тяги</w:t>
      </w:r>
    </w:p>
    <w:p w:rsidR="00367F71" w:rsidRPr="00367F71" w:rsidRDefault="00367F71" w:rsidP="00367F71">
      <w:pPr>
        <w:spacing w:after="0"/>
        <w:ind w:firstLine="510"/>
        <w:rPr>
          <w:rFonts w:ascii="Times New Roman" w:hAnsi="Times New Roman" w:cs="Times New Roman"/>
          <w:bCs/>
          <w:i/>
          <w:sz w:val="28"/>
          <w:szCs w:val="28"/>
        </w:rPr>
      </w:pPr>
      <w:r w:rsidRPr="00DB31A9">
        <w:rPr>
          <w:rFonts w:ascii="Times New Roman" w:hAnsi="Times New Roman" w:cs="Times New Roman"/>
          <w:bCs/>
          <w:i/>
          <w:sz w:val="28"/>
          <w:szCs w:val="28"/>
        </w:rPr>
        <w:t>(Отметьте все варианты)</w:t>
      </w:r>
    </w:p>
    <w:p w:rsidR="00367F71" w:rsidRPr="009953D5" w:rsidRDefault="00367F71" w:rsidP="00367F7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22</w:t>
      </w:r>
      <w:r w:rsidRPr="009953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Для заключительной части урока физической культуры характерны:</w:t>
      </w:r>
    </w:p>
    <w:p w:rsidR="00367F71" w:rsidRDefault="00367F71" w:rsidP="00367F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упражнения на выносливость</w:t>
      </w:r>
      <w:r w:rsidRPr="009953D5">
        <w:rPr>
          <w:rFonts w:ascii="Times New Roman" w:hAnsi="Times New Roman" w:cs="Times New Roman"/>
          <w:sz w:val="28"/>
          <w:szCs w:val="28"/>
        </w:rPr>
        <w:t xml:space="preserve">; 2) дыхательные </w:t>
      </w:r>
      <w:proofErr w:type="gramStart"/>
      <w:r w:rsidRPr="009953D5">
        <w:rPr>
          <w:rFonts w:ascii="Times New Roman" w:hAnsi="Times New Roman" w:cs="Times New Roman"/>
          <w:sz w:val="28"/>
          <w:szCs w:val="28"/>
        </w:rPr>
        <w:t xml:space="preserve">упражнения;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53D5">
        <w:rPr>
          <w:rFonts w:ascii="Times New Roman" w:hAnsi="Times New Roman" w:cs="Times New Roman"/>
          <w:sz w:val="28"/>
          <w:szCs w:val="28"/>
        </w:rPr>
        <w:t>3) силовые упражнения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953D5">
        <w:rPr>
          <w:rFonts w:ascii="Times New Roman" w:hAnsi="Times New Roman" w:cs="Times New Roman"/>
          <w:sz w:val="28"/>
          <w:szCs w:val="28"/>
        </w:rPr>
        <w:t xml:space="preserve"> 4) скоростные упражнения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95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5) упражнения на гибкость;</w:t>
      </w:r>
      <w:r w:rsidRPr="00995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6) упражнения на внимание</w:t>
      </w:r>
    </w:p>
    <w:p w:rsidR="00367F71" w:rsidRDefault="00367F71" w:rsidP="00367F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1, 5</w:t>
      </w:r>
    </w:p>
    <w:p w:rsidR="00367F71" w:rsidRDefault="00367F71" w:rsidP="00367F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2, 4</w:t>
      </w:r>
    </w:p>
    <w:p w:rsidR="00367F71" w:rsidRDefault="00367F71" w:rsidP="00367F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3, 5</w:t>
      </w:r>
    </w:p>
    <w:p w:rsidR="00367F71" w:rsidRPr="00367F71" w:rsidRDefault="00367F71" w:rsidP="00367F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2, 6</w:t>
      </w:r>
    </w:p>
    <w:p w:rsidR="009D0131" w:rsidRPr="00341721" w:rsidRDefault="009D0131" w:rsidP="002C7157">
      <w:pPr>
        <w:shd w:val="clear" w:color="auto" w:fill="FFFFFF"/>
        <w:spacing w:before="240"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 в открытой форме</w:t>
      </w:r>
    </w:p>
    <w:p w:rsidR="009D0131" w:rsidRDefault="00341721" w:rsidP="002C7157">
      <w:pPr>
        <w:tabs>
          <w:tab w:val="left" w:pos="993"/>
          <w:tab w:val="num" w:pos="1778"/>
        </w:tabs>
        <w:spacing w:before="240" w:after="0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23. </w:t>
      </w:r>
      <w:r w:rsidR="009D0131">
        <w:rPr>
          <w:rFonts w:ascii="Times New Roman" w:eastAsia="Times New Roman" w:hAnsi="Times New Roman"/>
          <w:sz w:val="28"/>
          <w:szCs w:val="28"/>
          <w:lang w:eastAsia="ru-RU"/>
        </w:rPr>
        <w:t>К физическим качествам, определяющим уровень развития двигательных способностей человека, относятся: сила …, гибкость, выносливость и …</w:t>
      </w:r>
    </w:p>
    <w:p w:rsidR="009D0131" w:rsidRDefault="002C7157" w:rsidP="002C7157">
      <w:pPr>
        <w:tabs>
          <w:tab w:val="left" w:pos="993"/>
          <w:tab w:val="num" w:pos="1778"/>
        </w:tabs>
        <w:spacing w:before="120" w:after="0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24. </w:t>
      </w:r>
      <w:r w:rsidR="009D0131">
        <w:rPr>
          <w:rFonts w:ascii="Times New Roman" w:eastAsia="Times New Roman" w:hAnsi="Times New Roman"/>
          <w:sz w:val="28"/>
          <w:szCs w:val="28"/>
          <w:lang w:eastAsia="ru-RU"/>
        </w:rPr>
        <w:t>Баскетбол – командная спортивная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 с мячом на площадке размерами</w:t>
      </w:r>
      <w:r w:rsidR="009D0131">
        <w:rPr>
          <w:rFonts w:ascii="Times New Roman" w:eastAsia="Times New Roman" w:hAnsi="Times New Roman"/>
          <w:sz w:val="28"/>
          <w:szCs w:val="28"/>
          <w:lang w:eastAsia="ru-RU"/>
        </w:rPr>
        <w:t xml:space="preserve"> …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D0131">
        <w:rPr>
          <w:rFonts w:ascii="Times New Roman" w:eastAsia="Times New Roman" w:hAnsi="Times New Roman"/>
          <w:sz w:val="28"/>
          <w:szCs w:val="28"/>
          <w:lang w:eastAsia="ru-RU"/>
        </w:rPr>
        <w:t>командами по … игроков</w:t>
      </w:r>
    </w:p>
    <w:p w:rsidR="002C7157" w:rsidRDefault="002C7157" w:rsidP="002C7157">
      <w:pPr>
        <w:tabs>
          <w:tab w:val="left" w:pos="993"/>
          <w:tab w:val="num" w:pos="1778"/>
        </w:tabs>
        <w:spacing w:before="120" w:after="0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гимнастике п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рыжок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снаряда назыв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…</w:t>
      </w:r>
    </w:p>
    <w:p w:rsidR="002C7157" w:rsidRDefault="002C7157" w:rsidP="002C7157">
      <w:pPr>
        <w:tabs>
          <w:tab w:val="left" w:pos="993"/>
          <w:tab w:val="num" w:pos="1778"/>
        </w:tabs>
        <w:spacing w:before="120" w:after="0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Качественной характеристикой физической нагрузки является – …</w:t>
      </w:r>
    </w:p>
    <w:p w:rsidR="009D0131" w:rsidRPr="00656EF8" w:rsidRDefault="002C7157" w:rsidP="00656EF8">
      <w:pPr>
        <w:tabs>
          <w:tab w:val="left" w:pos="993"/>
          <w:tab w:val="num" w:pos="1778"/>
        </w:tabs>
        <w:spacing w:before="120" w:after="0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</w:t>
      </w:r>
      <w:r w:rsidRPr="002C71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Свойство </w:t>
      </w:r>
      <w:r w:rsidR="00656EF8" w:rsidRPr="006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опорно-двигательного</w:t>
      </w:r>
      <w:r w:rsidR="0065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аппарата, обуславливающее возможность выполнения движений с большой амплитудой, называется – …</w:t>
      </w:r>
    </w:p>
    <w:p w:rsidR="00482A0E" w:rsidRDefault="00482A0E" w:rsidP="00656EF8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131" w:rsidRDefault="00656EF8" w:rsidP="00656EF8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</w:t>
      </w:r>
      <w:r w:rsidR="009D0131">
        <w:rPr>
          <w:rFonts w:ascii="Times New Roman" w:hAnsi="Times New Roman" w:cs="Times New Roman"/>
          <w:b/>
          <w:sz w:val="28"/>
          <w:szCs w:val="28"/>
        </w:rPr>
        <w:t xml:space="preserve"> на установление соответствия</w:t>
      </w:r>
    </w:p>
    <w:p w:rsidR="008F2216" w:rsidRDefault="00656EF8" w:rsidP="008F2216">
      <w:pPr>
        <w:tabs>
          <w:tab w:val="left" w:pos="993"/>
          <w:tab w:val="num" w:pos="1778"/>
        </w:tabs>
        <w:spacing w:before="120" w:after="240"/>
        <w:ind w:firstLine="5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9D0131" w:rsidRPr="00656EF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F2216" w:rsidRPr="008F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2216" w:rsidRPr="000652DD">
        <w:rPr>
          <w:rFonts w:ascii="Times New Roman" w:hAnsi="Times New Roman" w:cs="Times New Roman"/>
          <w:bCs/>
          <w:sz w:val="28"/>
          <w:szCs w:val="28"/>
        </w:rPr>
        <w:t xml:space="preserve">Установите соответствие между </w:t>
      </w:r>
      <w:r w:rsidR="008F2216">
        <w:rPr>
          <w:rFonts w:ascii="Times New Roman" w:hAnsi="Times New Roman" w:cs="Times New Roman"/>
          <w:bCs/>
          <w:sz w:val="28"/>
          <w:szCs w:val="28"/>
        </w:rPr>
        <w:t>вида</w:t>
      </w:r>
      <w:r w:rsidR="008F2216" w:rsidRPr="000652DD">
        <w:rPr>
          <w:rFonts w:ascii="Times New Roman" w:hAnsi="Times New Roman" w:cs="Times New Roman"/>
          <w:bCs/>
          <w:sz w:val="28"/>
          <w:szCs w:val="28"/>
        </w:rPr>
        <w:t>м</w:t>
      </w:r>
      <w:r w:rsidR="008F2216">
        <w:rPr>
          <w:rFonts w:ascii="Times New Roman" w:hAnsi="Times New Roman" w:cs="Times New Roman"/>
          <w:bCs/>
          <w:sz w:val="28"/>
          <w:szCs w:val="28"/>
        </w:rPr>
        <w:t>и</w:t>
      </w:r>
      <w:r w:rsidR="008F2216" w:rsidRPr="000652DD">
        <w:rPr>
          <w:rFonts w:ascii="Times New Roman" w:hAnsi="Times New Roman" w:cs="Times New Roman"/>
          <w:bCs/>
          <w:sz w:val="28"/>
          <w:szCs w:val="28"/>
        </w:rPr>
        <w:t xml:space="preserve"> спорта и </w:t>
      </w:r>
      <w:r w:rsidR="008F2216">
        <w:rPr>
          <w:rFonts w:ascii="Times New Roman" w:hAnsi="Times New Roman" w:cs="Times New Roman"/>
          <w:bCs/>
          <w:sz w:val="28"/>
          <w:szCs w:val="28"/>
        </w:rPr>
        <w:t>регламентом</w:t>
      </w:r>
      <w:r w:rsidR="008F2216" w:rsidRPr="000652DD">
        <w:rPr>
          <w:rFonts w:ascii="Times New Roman" w:hAnsi="Times New Roman" w:cs="Times New Roman"/>
          <w:bCs/>
          <w:sz w:val="28"/>
          <w:szCs w:val="28"/>
        </w:rPr>
        <w:t xml:space="preserve"> игры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2216" w:rsidTr="001A1C15">
        <w:tc>
          <w:tcPr>
            <w:tcW w:w="4785" w:type="dxa"/>
          </w:tcPr>
          <w:p w:rsidR="008F2216" w:rsidRPr="005D3E58" w:rsidRDefault="008F2216" w:rsidP="005D3E5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3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спорта</w:t>
            </w:r>
          </w:p>
        </w:tc>
        <w:tc>
          <w:tcPr>
            <w:tcW w:w="4786" w:type="dxa"/>
          </w:tcPr>
          <w:p w:rsidR="008F2216" w:rsidRPr="005D3E58" w:rsidRDefault="008F2216" w:rsidP="001A1C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3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Регламент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Баскетбол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а) сет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Волейбол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б) тайм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Керлинг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в) партия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Теннис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г) четверть (период)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 Футбол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д) энд</w:t>
            </w:r>
          </w:p>
        </w:tc>
      </w:tr>
      <w:tr w:rsidR="008F2216" w:rsidTr="001A1C15">
        <w:tc>
          <w:tcPr>
            <w:tcW w:w="4785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Хоккей</w:t>
            </w:r>
          </w:p>
        </w:tc>
        <w:tc>
          <w:tcPr>
            <w:tcW w:w="4786" w:type="dxa"/>
          </w:tcPr>
          <w:p w:rsidR="008F2216" w:rsidRDefault="008F2216" w:rsidP="001A1C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е) период</w:t>
            </w:r>
          </w:p>
        </w:tc>
      </w:tr>
    </w:tbl>
    <w:p w:rsidR="009D0131" w:rsidRPr="008F2216" w:rsidRDefault="008F2216" w:rsidP="008F2216">
      <w:pPr>
        <w:tabs>
          <w:tab w:val="left" w:pos="993"/>
          <w:tab w:val="num" w:pos="1778"/>
        </w:tabs>
        <w:spacing w:before="240" w:after="240"/>
        <w:ind w:firstLine="5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29.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131"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именами татарстанских спортсменов, завоевавших золотые медали на Олимпийских играх, и видам</w:t>
      </w:r>
      <w:r w:rsidR="00482A0E">
        <w:rPr>
          <w:rFonts w:ascii="Times New Roman" w:hAnsi="Times New Roman" w:cs="Times New Roman"/>
          <w:bCs/>
          <w:sz w:val="28"/>
          <w:szCs w:val="28"/>
        </w:rPr>
        <w:t>и спорта, в которых они завоевали</w:t>
      </w:r>
      <w:r w:rsidR="009D0131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1"/>
        <w:gridCol w:w="4604"/>
      </w:tblGrid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 w:rsidP="005D3E5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3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имя спортсмена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 w:rsidP="005D3E5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3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спорта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C4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Курынов</w:t>
            </w:r>
            <w:proofErr w:type="spellEnd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="00C44083"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5D3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Сафин Ринат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5D3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="00C44083"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5D3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Шубина Людмила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5D3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биатлон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 w:rsidP="00C4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C44083"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Нурутдинова Лилия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тяжелая атлетика 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proofErr w:type="spellStart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Гилязова</w:t>
            </w:r>
            <w:proofErr w:type="spellEnd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Наиля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 w:rsidP="00C4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д) </w:t>
            </w:r>
            <w:r w:rsidR="005D3E58"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гандбол</w:t>
            </w:r>
          </w:p>
        </w:tc>
      </w:tr>
      <w:tr w:rsidR="009D0131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Симашев</w:t>
            </w:r>
            <w:proofErr w:type="spellEnd"/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Федор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5D3E58" w:rsidRDefault="009D0131" w:rsidP="00C4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е) </w:t>
            </w:r>
            <w:r w:rsidR="00C44083" w:rsidRPr="005D3E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фехтование</w:t>
            </w:r>
          </w:p>
        </w:tc>
      </w:tr>
    </w:tbl>
    <w:p w:rsidR="009D0131" w:rsidRDefault="009D0131" w:rsidP="008F2216">
      <w:pPr>
        <w:spacing w:before="240"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на перечисление</w:t>
      </w:r>
    </w:p>
    <w:p w:rsidR="008F2216" w:rsidRDefault="00656EF8" w:rsidP="008F2216">
      <w:pPr>
        <w:tabs>
          <w:tab w:val="left" w:pos="993"/>
          <w:tab w:val="num" w:pos="1778"/>
        </w:tabs>
        <w:spacing w:after="0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6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="009D0131" w:rsidRPr="00656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F2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Перечислите </w:t>
      </w:r>
      <w:r w:rsidR="003B05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</w:t>
      </w:r>
      <w:bookmarkStart w:id="0" w:name="_GoBack"/>
      <w:bookmarkEnd w:id="0"/>
      <w:r w:rsidR="003B05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 прыжка в длину с разбега:</w:t>
      </w:r>
    </w:p>
    <w:p w:rsidR="003B0520" w:rsidRPr="008F2216" w:rsidRDefault="003B0520" w:rsidP="003B0520">
      <w:pPr>
        <w:tabs>
          <w:tab w:val="left" w:pos="993"/>
          <w:tab w:val="num" w:pos="1778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F2216" w:rsidRDefault="008F2216" w:rsidP="008F2216">
      <w:pPr>
        <w:tabs>
          <w:tab w:val="left" w:pos="993"/>
          <w:tab w:val="num" w:pos="1778"/>
        </w:tabs>
        <w:spacing w:after="0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2216" w:rsidRDefault="008F2216" w:rsidP="008F2216">
      <w:pPr>
        <w:tabs>
          <w:tab w:val="left" w:pos="993"/>
          <w:tab w:val="num" w:pos="1778"/>
        </w:tabs>
        <w:spacing w:after="0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2216" w:rsidRDefault="008F2216" w:rsidP="008F2216">
      <w:pPr>
        <w:tabs>
          <w:tab w:val="left" w:pos="993"/>
          <w:tab w:val="num" w:pos="1778"/>
        </w:tabs>
        <w:spacing w:after="0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2216" w:rsidRDefault="008F2216" w:rsidP="008F2216">
      <w:pPr>
        <w:tabs>
          <w:tab w:val="left" w:pos="993"/>
          <w:tab w:val="num" w:pos="1778"/>
        </w:tabs>
        <w:spacing w:after="0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0520" w:rsidRDefault="003B0520" w:rsidP="003B0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8F2216" w:rsidRPr="003B0520" w:rsidRDefault="003B0520" w:rsidP="003B0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8F2216" w:rsidRPr="003B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B6CDD"/>
    <w:multiLevelType w:val="hybridMultilevel"/>
    <w:tmpl w:val="5CBE6B78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55"/>
    <w:rsid w:val="0000763C"/>
    <w:rsid w:val="00031EE1"/>
    <w:rsid w:val="0013443D"/>
    <w:rsid w:val="001545A6"/>
    <w:rsid w:val="00180FED"/>
    <w:rsid w:val="002A6BEA"/>
    <w:rsid w:val="002C7157"/>
    <w:rsid w:val="00341721"/>
    <w:rsid w:val="00367F71"/>
    <w:rsid w:val="003B0520"/>
    <w:rsid w:val="003B17C6"/>
    <w:rsid w:val="003F598C"/>
    <w:rsid w:val="00447EB1"/>
    <w:rsid w:val="00477D8E"/>
    <w:rsid w:val="00482A0E"/>
    <w:rsid w:val="005316D4"/>
    <w:rsid w:val="005A66D1"/>
    <w:rsid w:val="005D3E58"/>
    <w:rsid w:val="005F689F"/>
    <w:rsid w:val="00642642"/>
    <w:rsid w:val="00656EF8"/>
    <w:rsid w:val="00736294"/>
    <w:rsid w:val="00772F18"/>
    <w:rsid w:val="00790D5A"/>
    <w:rsid w:val="007A7D8D"/>
    <w:rsid w:val="007E073C"/>
    <w:rsid w:val="007E6970"/>
    <w:rsid w:val="008E4398"/>
    <w:rsid w:val="008F2216"/>
    <w:rsid w:val="00972B57"/>
    <w:rsid w:val="00981BEA"/>
    <w:rsid w:val="009D0131"/>
    <w:rsid w:val="00AA48B7"/>
    <w:rsid w:val="00BB0613"/>
    <w:rsid w:val="00BB1B55"/>
    <w:rsid w:val="00BD6C3F"/>
    <w:rsid w:val="00C44083"/>
    <w:rsid w:val="00C816D9"/>
    <w:rsid w:val="00CE66D7"/>
    <w:rsid w:val="00E5097E"/>
    <w:rsid w:val="00F34211"/>
    <w:rsid w:val="00F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D12FF-0563-4DE4-834F-4246AACF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0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20</cp:revision>
  <dcterms:created xsi:type="dcterms:W3CDTF">2017-09-25T20:54:00Z</dcterms:created>
  <dcterms:modified xsi:type="dcterms:W3CDTF">2018-10-09T16:52:00Z</dcterms:modified>
</cp:coreProperties>
</file>